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A0C2F" w14:textId="77777777" w:rsidR="0086050E" w:rsidRPr="00A57A46" w:rsidRDefault="0086050E" w:rsidP="0086050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28"/>
          <w:szCs w:val="44"/>
        </w:rPr>
      </w:pPr>
      <w:r>
        <w:rPr>
          <w:b/>
          <w:sz w:val="28"/>
          <w:szCs w:val="44"/>
        </w:rPr>
        <w:t>Fiche n° 3 : Budget prévisionnel</w:t>
      </w:r>
    </w:p>
    <w:p w14:paraId="62623359" w14:textId="77777777" w:rsidR="0086050E" w:rsidRDefault="0086050E" w:rsidP="0086050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szCs w:val="44"/>
        </w:rPr>
      </w:pPr>
      <w:r>
        <w:rPr>
          <w:szCs w:val="44"/>
        </w:rPr>
        <w:t>Si l’exercice de l’association est différent de l’année civile, préciser les dates de début et de fin d’exercice.</w:t>
      </w:r>
    </w:p>
    <w:p w14:paraId="6C58DA16" w14:textId="77777777" w:rsidR="0086050E" w:rsidRPr="008A7EF1" w:rsidRDefault="0086050E" w:rsidP="0086050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Cs w:val="44"/>
        </w:rPr>
      </w:pPr>
      <w:r w:rsidRPr="007C6BDC">
        <w:rPr>
          <w:b/>
          <w:szCs w:val="44"/>
        </w:rPr>
        <w:t>Le total des charges doit être égal au total des produits.</w:t>
      </w:r>
    </w:p>
    <w:p w14:paraId="27B36864" w14:textId="77777777" w:rsidR="0086050E" w:rsidRDefault="0086050E" w:rsidP="0086050E">
      <w:pPr>
        <w:rPr>
          <w:b/>
          <w:szCs w:val="44"/>
        </w:rPr>
      </w:pPr>
    </w:p>
    <w:p w14:paraId="28B89B79" w14:textId="77777777" w:rsidR="0086050E" w:rsidRDefault="0086050E" w:rsidP="0086050E">
      <w:pPr>
        <w:jc w:val="center"/>
        <w:rPr>
          <w:b/>
          <w:sz w:val="22"/>
          <w:szCs w:val="44"/>
        </w:rPr>
      </w:pPr>
      <w:r w:rsidRPr="008A7EF1">
        <w:rPr>
          <w:b/>
          <w:szCs w:val="44"/>
        </w:rPr>
        <w:t xml:space="preserve">Exercice 20_ _ </w:t>
      </w:r>
      <w:r w:rsidRPr="008A7EF1">
        <w:rPr>
          <w:b/>
          <w:szCs w:val="44"/>
        </w:rPr>
        <w:tab/>
        <w:t xml:space="preserve">Ou date de début : _ _ / _ _ / _ _ _ _ </w:t>
      </w:r>
      <w:r w:rsidRPr="008A7EF1">
        <w:rPr>
          <w:b/>
          <w:szCs w:val="44"/>
        </w:rPr>
        <w:tab/>
        <w:t>Date de fin : _ _ / _ _ / _</w:t>
      </w:r>
      <w:r>
        <w:rPr>
          <w:b/>
          <w:szCs w:val="44"/>
        </w:rPr>
        <w:t xml:space="preserve"> _ _ _</w:t>
      </w:r>
      <w:r w:rsidRPr="008A7EF1">
        <w:rPr>
          <w:b/>
          <w:sz w:val="22"/>
          <w:szCs w:val="44"/>
        </w:rPr>
        <w:tab/>
      </w:r>
    </w:p>
    <w:p w14:paraId="4D312DF3" w14:textId="77777777" w:rsidR="0086050E" w:rsidRDefault="0086050E" w:rsidP="0086050E">
      <w:pPr>
        <w:jc w:val="center"/>
        <w:rPr>
          <w:b/>
          <w:sz w:val="22"/>
          <w:szCs w:val="44"/>
        </w:rPr>
      </w:pPr>
      <w:r>
        <w:rPr>
          <w:b/>
          <w:noProof/>
          <w:sz w:val="22"/>
          <w:szCs w:val="44"/>
          <w:lang w:eastAsia="fr-FR"/>
        </w:rPr>
        <mc:AlternateContent>
          <mc:Choice Requires="wps">
            <w:drawing>
              <wp:anchor distT="0" distB="0" distL="114300" distR="114300" simplePos="0" relativeHeight="251659264" behindDoc="0" locked="0" layoutInCell="1" allowOverlap="1" wp14:anchorId="61B28D40" wp14:editId="19E1ADC3">
                <wp:simplePos x="0" y="0"/>
                <wp:positionH relativeFrom="column">
                  <wp:align>center</wp:align>
                </wp:positionH>
                <wp:positionV relativeFrom="paragraph">
                  <wp:posOffset>80010</wp:posOffset>
                </wp:positionV>
                <wp:extent cx="5807710" cy="400050"/>
                <wp:effectExtent l="0" t="0" r="254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400050"/>
                        </a:xfrm>
                        <a:prstGeom prst="rect">
                          <a:avLst/>
                        </a:prstGeom>
                        <a:solidFill>
                          <a:schemeClr val="bg1">
                            <a:lumMod val="85000"/>
                            <a:lumOff val="0"/>
                          </a:schemeClr>
                        </a:solidFill>
                        <a:ln w="9525">
                          <a:solidFill>
                            <a:srgbClr val="000000"/>
                          </a:solidFill>
                          <a:miter lim="800000"/>
                          <a:headEnd/>
                          <a:tailEnd/>
                        </a:ln>
                      </wps:spPr>
                      <wps:txbx>
                        <w:txbxContent>
                          <w:p w14:paraId="15EFA255" w14:textId="77777777" w:rsidR="0086050E" w:rsidRDefault="0086050E" w:rsidP="0086050E">
                            <w:pPr>
                              <w:jc w:val="center"/>
                              <w:rPr>
                                <w:b/>
                                <w:sz w:val="18"/>
                              </w:rPr>
                            </w:pPr>
                            <w:r w:rsidRPr="00450340">
                              <w:rPr>
                                <w:b/>
                                <w:sz w:val="18"/>
                              </w:rPr>
                              <w:t>Si la subvention sollicitée concerne l’organisation d’une action spécifique, inclu</w:t>
                            </w:r>
                            <w:r>
                              <w:rPr>
                                <w:b/>
                                <w:sz w:val="18"/>
                              </w:rPr>
                              <w:t>re dans ce budget</w:t>
                            </w:r>
                          </w:p>
                          <w:p w14:paraId="25336302" w14:textId="77777777" w:rsidR="0086050E" w:rsidRPr="00450340" w:rsidRDefault="0086050E" w:rsidP="0086050E">
                            <w:pPr>
                              <w:jc w:val="center"/>
                              <w:rPr>
                                <w:b/>
                                <w:sz w:val="18"/>
                              </w:rPr>
                            </w:pPr>
                            <w:proofErr w:type="gramStart"/>
                            <w:r>
                              <w:rPr>
                                <w:b/>
                                <w:sz w:val="18"/>
                              </w:rPr>
                              <w:t>les</w:t>
                            </w:r>
                            <w:proofErr w:type="gramEnd"/>
                            <w:r>
                              <w:rPr>
                                <w:b/>
                                <w:sz w:val="18"/>
                              </w:rPr>
                              <w:t xml:space="preserve"> dépenses et recettes liées à cette action</w:t>
                            </w:r>
                            <w:r w:rsidRPr="00450340">
                              <w:rPr>
                                <w:b/>
                                <w:sz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28D40" id="_x0000_t202" coordsize="21600,21600" o:spt="202" path="m,l,21600r21600,l21600,xe">
                <v:stroke joinstyle="miter"/>
                <v:path gradientshapeok="t" o:connecttype="rect"/>
              </v:shapetype>
              <v:shape id="Text Box 18" o:spid="_x0000_s1026" type="#_x0000_t202" style="position:absolute;left:0;text-align:left;margin-left:0;margin-top:6.3pt;width:457.3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" fillcolor="#d8d8d8 [2732]">
                <v:textbox>
                  <w:txbxContent>
                    <w:p w14:paraId="15EFA255" w14:textId="77777777" w:rsidR="0086050E" w:rsidRDefault="0086050E" w:rsidP="0086050E">
                      <w:pPr>
                        <w:jc w:val="center"/>
                        <w:rPr>
                          <w:b/>
                          <w:sz w:val="18"/>
                        </w:rPr>
                      </w:pPr>
                      <w:r w:rsidRPr="00450340">
                        <w:rPr>
                          <w:b/>
                          <w:sz w:val="18"/>
                        </w:rPr>
                        <w:t>Si la subvention sollicitée concerne l’organisation d’une action spécifique, inclu</w:t>
                      </w:r>
                      <w:r>
                        <w:rPr>
                          <w:b/>
                          <w:sz w:val="18"/>
                        </w:rPr>
                        <w:t>re dans ce budget</w:t>
                      </w:r>
                    </w:p>
                    <w:p w14:paraId="25336302" w14:textId="77777777" w:rsidR="0086050E" w:rsidRPr="00450340" w:rsidRDefault="0086050E" w:rsidP="0086050E">
                      <w:pPr>
                        <w:jc w:val="center"/>
                        <w:rPr>
                          <w:b/>
                          <w:sz w:val="18"/>
                        </w:rPr>
                      </w:pPr>
                      <w:proofErr w:type="gramStart"/>
                      <w:r>
                        <w:rPr>
                          <w:b/>
                          <w:sz w:val="18"/>
                        </w:rPr>
                        <w:t>les</w:t>
                      </w:r>
                      <w:proofErr w:type="gramEnd"/>
                      <w:r>
                        <w:rPr>
                          <w:b/>
                          <w:sz w:val="18"/>
                        </w:rPr>
                        <w:t xml:space="preserve"> dépenses et recettes liées à cette action</w:t>
                      </w:r>
                      <w:r w:rsidRPr="00450340">
                        <w:rPr>
                          <w:b/>
                          <w:sz w:val="18"/>
                        </w:rPr>
                        <w:t>.</w:t>
                      </w:r>
                    </w:p>
                  </w:txbxContent>
                </v:textbox>
              </v:shape>
            </w:pict>
          </mc:Fallback>
        </mc:AlternateContent>
      </w:r>
      <w:r w:rsidRPr="008A7EF1">
        <w:rPr>
          <w:b/>
          <w:sz w:val="22"/>
          <w:szCs w:val="44"/>
        </w:rPr>
        <w:tab/>
      </w:r>
      <w:r w:rsidRPr="008A7EF1">
        <w:rPr>
          <w:b/>
          <w:sz w:val="22"/>
          <w:szCs w:val="44"/>
        </w:rPr>
        <w:tab/>
      </w:r>
    </w:p>
    <w:p w14:paraId="72BC9792" w14:textId="77777777" w:rsidR="0086050E" w:rsidRDefault="0086050E" w:rsidP="0086050E">
      <w:pPr>
        <w:jc w:val="center"/>
        <w:rPr>
          <w:b/>
          <w:sz w:val="22"/>
          <w:szCs w:val="44"/>
        </w:rPr>
      </w:pPr>
    </w:p>
    <w:p w14:paraId="480FA324" w14:textId="77777777" w:rsidR="0086050E" w:rsidRDefault="0086050E" w:rsidP="0086050E">
      <w:pPr>
        <w:jc w:val="center"/>
        <w:rPr>
          <w:b/>
          <w:sz w:val="22"/>
          <w:szCs w:val="44"/>
        </w:rPr>
      </w:pPr>
    </w:p>
    <w:tbl>
      <w:tblPr>
        <w:tblW w:w="5000" w:type="pct"/>
        <w:tblLayout w:type="fixed"/>
        <w:tblCellMar>
          <w:left w:w="70" w:type="dxa"/>
          <w:right w:w="70" w:type="dxa"/>
        </w:tblCellMar>
        <w:tblLook w:val="04A0" w:firstRow="1" w:lastRow="0" w:firstColumn="1" w:lastColumn="0" w:noHBand="0" w:noVBand="1"/>
      </w:tblPr>
      <w:tblGrid>
        <w:gridCol w:w="3397"/>
        <w:gridCol w:w="1701"/>
        <w:gridCol w:w="3544"/>
        <w:gridCol w:w="1554"/>
      </w:tblGrid>
      <w:tr w:rsidR="00506B42" w:rsidRPr="00BD3AF6" w14:paraId="147D34C0" w14:textId="77777777" w:rsidTr="00506B42">
        <w:trPr>
          <w:trHeight w:val="24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27386" w14:textId="77777777" w:rsidR="0086050E" w:rsidRPr="00BD3AF6" w:rsidRDefault="0086050E" w:rsidP="004F66E6">
            <w:pPr>
              <w:spacing w:line="240" w:lineRule="auto"/>
              <w:jc w:val="center"/>
              <w:rPr>
                <w:rFonts w:eastAsia="Times New Roman"/>
                <w:b/>
                <w:bCs/>
                <w:color w:val="000000"/>
                <w:sz w:val="18"/>
                <w:szCs w:val="18"/>
                <w:lang w:eastAsia="fr-FR"/>
              </w:rPr>
            </w:pPr>
            <w:r w:rsidRPr="00BD3AF6">
              <w:rPr>
                <w:rFonts w:eastAsia="Times New Roman"/>
                <w:b/>
                <w:bCs/>
                <w:color w:val="000000"/>
                <w:sz w:val="18"/>
                <w:szCs w:val="18"/>
                <w:lang w:eastAsia="fr-FR"/>
              </w:rPr>
              <w:t>CHARGES</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62468E2E" w14:textId="77777777" w:rsidR="0086050E" w:rsidRPr="00BD3AF6" w:rsidRDefault="0086050E" w:rsidP="004F66E6">
            <w:pPr>
              <w:spacing w:line="240" w:lineRule="auto"/>
              <w:jc w:val="center"/>
              <w:rPr>
                <w:rFonts w:eastAsia="Times New Roman"/>
                <w:b/>
                <w:bCs/>
                <w:color w:val="000000"/>
                <w:sz w:val="18"/>
                <w:szCs w:val="18"/>
                <w:lang w:eastAsia="fr-FR"/>
              </w:rPr>
            </w:pPr>
            <w:r w:rsidRPr="00BD3AF6">
              <w:rPr>
                <w:rFonts w:eastAsia="Times New Roman"/>
                <w:b/>
                <w:bCs/>
                <w:color w:val="000000"/>
                <w:sz w:val="18"/>
                <w:szCs w:val="18"/>
                <w:lang w:eastAsia="fr-FR"/>
              </w:rPr>
              <w:t>Montant</w:t>
            </w:r>
          </w:p>
        </w:tc>
        <w:tc>
          <w:tcPr>
            <w:tcW w:w="1738" w:type="pct"/>
            <w:tcBorders>
              <w:top w:val="single" w:sz="4" w:space="0" w:color="auto"/>
              <w:left w:val="nil"/>
              <w:bottom w:val="single" w:sz="4" w:space="0" w:color="auto"/>
              <w:right w:val="single" w:sz="4" w:space="0" w:color="auto"/>
            </w:tcBorders>
            <w:shd w:val="clear" w:color="auto" w:fill="auto"/>
            <w:noWrap/>
            <w:vAlign w:val="bottom"/>
            <w:hideMark/>
          </w:tcPr>
          <w:p w14:paraId="47C964E2" w14:textId="77777777" w:rsidR="0086050E" w:rsidRPr="00BD3AF6" w:rsidRDefault="0086050E" w:rsidP="004F66E6">
            <w:pPr>
              <w:spacing w:line="240" w:lineRule="auto"/>
              <w:jc w:val="center"/>
              <w:rPr>
                <w:rFonts w:eastAsia="Times New Roman"/>
                <w:b/>
                <w:bCs/>
                <w:color w:val="000000"/>
                <w:sz w:val="18"/>
                <w:szCs w:val="18"/>
                <w:lang w:eastAsia="fr-FR"/>
              </w:rPr>
            </w:pPr>
            <w:r w:rsidRPr="00BD3AF6">
              <w:rPr>
                <w:rFonts w:eastAsia="Times New Roman"/>
                <w:b/>
                <w:bCs/>
                <w:color w:val="000000"/>
                <w:sz w:val="18"/>
                <w:szCs w:val="18"/>
                <w:lang w:eastAsia="fr-FR"/>
              </w:rPr>
              <w:t>PRODUITS</w:t>
            </w:r>
          </w:p>
        </w:tc>
        <w:tc>
          <w:tcPr>
            <w:tcW w:w="762" w:type="pct"/>
            <w:tcBorders>
              <w:top w:val="single" w:sz="4" w:space="0" w:color="auto"/>
              <w:left w:val="nil"/>
              <w:bottom w:val="single" w:sz="4" w:space="0" w:color="auto"/>
              <w:right w:val="single" w:sz="4" w:space="0" w:color="auto"/>
            </w:tcBorders>
            <w:shd w:val="clear" w:color="auto" w:fill="auto"/>
            <w:noWrap/>
            <w:vAlign w:val="bottom"/>
            <w:hideMark/>
          </w:tcPr>
          <w:p w14:paraId="14301AB4" w14:textId="77777777" w:rsidR="0086050E" w:rsidRPr="00BD3AF6" w:rsidRDefault="0086050E" w:rsidP="004F66E6">
            <w:pPr>
              <w:spacing w:line="240" w:lineRule="auto"/>
              <w:jc w:val="center"/>
              <w:rPr>
                <w:rFonts w:eastAsia="Times New Roman"/>
                <w:b/>
                <w:bCs/>
                <w:color w:val="000000"/>
                <w:sz w:val="18"/>
                <w:szCs w:val="18"/>
                <w:lang w:eastAsia="fr-FR"/>
              </w:rPr>
            </w:pPr>
            <w:r w:rsidRPr="00BD3AF6">
              <w:rPr>
                <w:rFonts w:eastAsia="Times New Roman"/>
                <w:b/>
                <w:bCs/>
                <w:color w:val="000000"/>
                <w:sz w:val="18"/>
                <w:szCs w:val="18"/>
                <w:lang w:eastAsia="fr-FR"/>
              </w:rPr>
              <w:t>Montant</w:t>
            </w:r>
          </w:p>
        </w:tc>
      </w:tr>
      <w:tr w:rsidR="00506B42" w:rsidRPr="00BD3AF6" w14:paraId="2564E136" w14:textId="77777777" w:rsidTr="00506B42">
        <w:trPr>
          <w:trHeight w:val="48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25D568F"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60 - Achats</w:t>
            </w:r>
          </w:p>
        </w:tc>
        <w:tc>
          <w:tcPr>
            <w:tcW w:w="834" w:type="pct"/>
            <w:tcBorders>
              <w:top w:val="nil"/>
              <w:left w:val="nil"/>
              <w:bottom w:val="single" w:sz="4" w:space="0" w:color="auto"/>
              <w:right w:val="single" w:sz="4" w:space="0" w:color="auto"/>
            </w:tcBorders>
            <w:shd w:val="clear" w:color="auto" w:fill="auto"/>
            <w:noWrap/>
            <w:vAlign w:val="bottom"/>
            <w:hideMark/>
          </w:tcPr>
          <w:p w14:paraId="71CE7740"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vAlign w:val="bottom"/>
            <w:hideMark/>
          </w:tcPr>
          <w:p w14:paraId="18C1C126" w14:textId="5E94F420"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70 - Vente de produits finis, de marchandises, prestations de services</w:t>
            </w:r>
          </w:p>
        </w:tc>
        <w:tc>
          <w:tcPr>
            <w:tcW w:w="762" w:type="pct"/>
            <w:tcBorders>
              <w:top w:val="nil"/>
              <w:left w:val="nil"/>
              <w:bottom w:val="single" w:sz="4" w:space="0" w:color="auto"/>
              <w:right w:val="single" w:sz="4" w:space="0" w:color="auto"/>
            </w:tcBorders>
            <w:shd w:val="clear" w:color="auto" w:fill="auto"/>
            <w:noWrap/>
            <w:vAlign w:val="bottom"/>
            <w:hideMark/>
          </w:tcPr>
          <w:p w14:paraId="5C1B7BAF"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44A333AF"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A20990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Prestations de services</w:t>
            </w:r>
          </w:p>
        </w:tc>
        <w:tc>
          <w:tcPr>
            <w:tcW w:w="834" w:type="pct"/>
            <w:tcBorders>
              <w:top w:val="nil"/>
              <w:left w:val="nil"/>
              <w:bottom w:val="single" w:sz="4" w:space="0" w:color="auto"/>
              <w:right w:val="single" w:sz="4" w:space="0" w:color="auto"/>
            </w:tcBorders>
            <w:shd w:val="clear" w:color="auto" w:fill="auto"/>
            <w:noWrap/>
            <w:vAlign w:val="bottom"/>
            <w:hideMark/>
          </w:tcPr>
          <w:p w14:paraId="3F9B752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49EA9B02"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484971E5"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7BE18BD6"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402A41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Achats matières et fournitures</w:t>
            </w:r>
          </w:p>
        </w:tc>
        <w:tc>
          <w:tcPr>
            <w:tcW w:w="834" w:type="pct"/>
            <w:tcBorders>
              <w:top w:val="nil"/>
              <w:left w:val="nil"/>
              <w:bottom w:val="single" w:sz="4" w:space="0" w:color="auto"/>
              <w:right w:val="single" w:sz="4" w:space="0" w:color="auto"/>
            </w:tcBorders>
            <w:shd w:val="clear" w:color="auto" w:fill="auto"/>
            <w:noWrap/>
            <w:vAlign w:val="bottom"/>
            <w:hideMark/>
          </w:tcPr>
          <w:p w14:paraId="345D757F"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00716800" w14:textId="77777777" w:rsidR="0086050E" w:rsidRPr="00BD3AF6" w:rsidRDefault="0086050E" w:rsidP="004F66E6">
            <w:pPr>
              <w:spacing w:line="240" w:lineRule="auto"/>
              <w:rPr>
                <w:rFonts w:eastAsia="Times New Roman"/>
                <w:b/>
                <w:bCs/>
                <w:color w:val="000000"/>
                <w:sz w:val="18"/>
                <w:szCs w:val="18"/>
                <w:vertAlign w:val="superscript"/>
                <w:lang w:eastAsia="fr-FR"/>
              </w:rPr>
            </w:pPr>
            <w:r w:rsidRPr="00BD3AF6">
              <w:rPr>
                <w:rFonts w:eastAsia="Times New Roman"/>
                <w:b/>
                <w:bCs/>
                <w:color w:val="000000"/>
                <w:sz w:val="18"/>
                <w:szCs w:val="18"/>
                <w:lang w:eastAsia="fr-FR"/>
              </w:rPr>
              <w:t>74 - Subventions d'exploitation</w:t>
            </w:r>
            <w:r>
              <w:rPr>
                <w:rFonts w:eastAsia="Times New Roman"/>
                <w:b/>
                <w:bCs/>
                <w:color w:val="000000"/>
                <w:sz w:val="18"/>
                <w:szCs w:val="18"/>
                <w:vertAlign w:val="superscript"/>
                <w:lang w:eastAsia="fr-FR"/>
              </w:rPr>
              <w:t>5</w:t>
            </w:r>
          </w:p>
        </w:tc>
        <w:tc>
          <w:tcPr>
            <w:tcW w:w="762" w:type="pct"/>
            <w:tcBorders>
              <w:top w:val="nil"/>
              <w:left w:val="nil"/>
              <w:bottom w:val="single" w:sz="4" w:space="0" w:color="auto"/>
              <w:right w:val="single" w:sz="4" w:space="0" w:color="auto"/>
            </w:tcBorders>
            <w:shd w:val="clear" w:color="auto" w:fill="auto"/>
            <w:noWrap/>
            <w:vAlign w:val="bottom"/>
            <w:hideMark/>
          </w:tcPr>
          <w:p w14:paraId="19AF79D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4B464F35"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6BE8393"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Autres fournitures</w:t>
            </w:r>
          </w:p>
        </w:tc>
        <w:tc>
          <w:tcPr>
            <w:tcW w:w="834" w:type="pct"/>
            <w:tcBorders>
              <w:top w:val="nil"/>
              <w:left w:val="nil"/>
              <w:bottom w:val="single" w:sz="4" w:space="0" w:color="auto"/>
              <w:right w:val="single" w:sz="4" w:space="0" w:color="auto"/>
            </w:tcBorders>
            <w:shd w:val="clear" w:color="auto" w:fill="auto"/>
            <w:noWrap/>
            <w:vAlign w:val="bottom"/>
            <w:hideMark/>
          </w:tcPr>
          <w:p w14:paraId="25CA4CC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5CF07F3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Etat : préciser le(s) ministère(s) sollicité(s)</w:t>
            </w:r>
          </w:p>
        </w:tc>
        <w:tc>
          <w:tcPr>
            <w:tcW w:w="762" w:type="pct"/>
            <w:tcBorders>
              <w:top w:val="nil"/>
              <w:left w:val="nil"/>
              <w:bottom w:val="single" w:sz="4" w:space="0" w:color="auto"/>
              <w:right w:val="single" w:sz="4" w:space="0" w:color="auto"/>
            </w:tcBorders>
            <w:shd w:val="clear" w:color="auto" w:fill="auto"/>
            <w:noWrap/>
            <w:vAlign w:val="bottom"/>
            <w:hideMark/>
          </w:tcPr>
          <w:p w14:paraId="114CD2F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24ECF08C"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359794C"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834" w:type="pct"/>
            <w:tcBorders>
              <w:top w:val="nil"/>
              <w:left w:val="nil"/>
              <w:bottom w:val="single" w:sz="4" w:space="0" w:color="auto"/>
              <w:right w:val="single" w:sz="4" w:space="0" w:color="auto"/>
            </w:tcBorders>
            <w:shd w:val="clear" w:color="auto" w:fill="auto"/>
            <w:noWrap/>
            <w:vAlign w:val="bottom"/>
            <w:hideMark/>
          </w:tcPr>
          <w:p w14:paraId="7A8F38A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637DCCB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6C23652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2CDBA7FF"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0D5011A"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61 - Services extérieurs</w:t>
            </w:r>
          </w:p>
        </w:tc>
        <w:tc>
          <w:tcPr>
            <w:tcW w:w="834" w:type="pct"/>
            <w:tcBorders>
              <w:top w:val="nil"/>
              <w:left w:val="nil"/>
              <w:bottom w:val="single" w:sz="4" w:space="0" w:color="auto"/>
              <w:right w:val="single" w:sz="4" w:space="0" w:color="auto"/>
            </w:tcBorders>
            <w:shd w:val="clear" w:color="auto" w:fill="auto"/>
            <w:noWrap/>
            <w:vAlign w:val="bottom"/>
            <w:hideMark/>
          </w:tcPr>
          <w:p w14:paraId="76981EE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44E689A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Région(s)</w:t>
            </w:r>
          </w:p>
        </w:tc>
        <w:tc>
          <w:tcPr>
            <w:tcW w:w="762" w:type="pct"/>
            <w:tcBorders>
              <w:top w:val="nil"/>
              <w:left w:val="nil"/>
              <w:bottom w:val="single" w:sz="4" w:space="0" w:color="auto"/>
              <w:right w:val="single" w:sz="4" w:space="0" w:color="auto"/>
            </w:tcBorders>
            <w:shd w:val="clear" w:color="auto" w:fill="auto"/>
            <w:noWrap/>
            <w:vAlign w:val="bottom"/>
            <w:hideMark/>
          </w:tcPr>
          <w:p w14:paraId="5B3C2170"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5B2D6DBC"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1C8A11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Locations</w:t>
            </w:r>
          </w:p>
        </w:tc>
        <w:tc>
          <w:tcPr>
            <w:tcW w:w="834" w:type="pct"/>
            <w:tcBorders>
              <w:top w:val="nil"/>
              <w:left w:val="nil"/>
              <w:bottom w:val="single" w:sz="4" w:space="0" w:color="auto"/>
              <w:right w:val="single" w:sz="4" w:space="0" w:color="auto"/>
            </w:tcBorders>
            <w:shd w:val="clear" w:color="auto" w:fill="auto"/>
            <w:noWrap/>
            <w:vAlign w:val="bottom"/>
            <w:hideMark/>
          </w:tcPr>
          <w:p w14:paraId="08D93685"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100D3828"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6630049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271A9D3E"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8D7A91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Entretien et réparation</w:t>
            </w:r>
          </w:p>
        </w:tc>
        <w:tc>
          <w:tcPr>
            <w:tcW w:w="834" w:type="pct"/>
            <w:tcBorders>
              <w:top w:val="nil"/>
              <w:left w:val="nil"/>
              <w:bottom w:val="single" w:sz="4" w:space="0" w:color="auto"/>
              <w:right w:val="single" w:sz="4" w:space="0" w:color="auto"/>
            </w:tcBorders>
            <w:shd w:val="clear" w:color="auto" w:fill="auto"/>
            <w:noWrap/>
            <w:vAlign w:val="bottom"/>
            <w:hideMark/>
          </w:tcPr>
          <w:p w14:paraId="047F223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1C4F59E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Département(s)</w:t>
            </w:r>
          </w:p>
        </w:tc>
        <w:tc>
          <w:tcPr>
            <w:tcW w:w="762" w:type="pct"/>
            <w:tcBorders>
              <w:top w:val="nil"/>
              <w:left w:val="nil"/>
              <w:bottom w:val="single" w:sz="4" w:space="0" w:color="auto"/>
              <w:right w:val="single" w:sz="4" w:space="0" w:color="auto"/>
            </w:tcBorders>
            <w:shd w:val="clear" w:color="auto" w:fill="auto"/>
            <w:noWrap/>
            <w:vAlign w:val="bottom"/>
            <w:hideMark/>
          </w:tcPr>
          <w:p w14:paraId="2B383A20"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1DE5B8EC"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30F0F2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Assurance</w:t>
            </w:r>
          </w:p>
        </w:tc>
        <w:tc>
          <w:tcPr>
            <w:tcW w:w="834" w:type="pct"/>
            <w:tcBorders>
              <w:top w:val="nil"/>
              <w:left w:val="nil"/>
              <w:bottom w:val="single" w:sz="4" w:space="0" w:color="auto"/>
              <w:right w:val="single" w:sz="4" w:space="0" w:color="auto"/>
            </w:tcBorders>
            <w:shd w:val="clear" w:color="auto" w:fill="auto"/>
            <w:noWrap/>
            <w:vAlign w:val="bottom"/>
            <w:hideMark/>
          </w:tcPr>
          <w:p w14:paraId="33C5AE9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41C721F5"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0F6E84B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2A35AF71"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0F3ECCF"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Documentation</w:t>
            </w:r>
          </w:p>
        </w:tc>
        <w:tc>
          <w:tcPr>
            <w:tcW w:w="834" w:type="pct"/>
            <w:tcBorders>
              <w:top w:val="nil"/>
              <w:left w:val="nil"/>
              <w:bottom w:val="single" w:sz="4" w:space="0" w:color="auto"/>
              <w:right w:val="single" w:sz="4" w:space="0" w:color="auto"/>
            </w:tcBorders>
            <w:shd w:val="clear" w:color="auto" w:fill="auto"/>
            <w:noWrap/>
            <w:vAlign w:val="bottom"/>
            <w:hideMark/>
          </w:tcPr>
          <w:p w14:paraId="78D0881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73016105" w14:textId="77777777" w:rsidR="0086050E" w:rsidRPr="00BD3AF6" w:rsidRDefault="0086050E" w:rsidP="004F66E6">
            <w:pPr>
              <w:spacing w:line="240" w:lineRule="auto"/>
              <w:rPr>
                <w:rFonts w:eastAsia="Times New Roman"/>
                <w:color w:val="000000"/>
                <w:sz w:val="18"/>
                <w:szCs w:val="18"/>
                <w:vertAlign w:val="superscript"/>
                <w:lang w:eastAsia="fr-FR"/>
              </w:rPr>
            </w:pPr>
            <w:r w:rsidRPr="00BD3AF6">
              <w:rPr>
                <w:rFonts w:eastAsia="Times New Roman"/>
                <w:color w:val="000000"/>
                <w:sz w:val="18"/>
                <w:szCs w:val="18"/>
                <w:lang w:eastAsia="fr-FR"/>
              </w:rPr>
              <w:t>Intercommunalité(s) : EPCI</w:t>
            </w:r>
            <w:r>
              <w:rPr>
                <w:rFonts w:eastAsia="Times New Roman"/>
                <w:color w:val="000000"/>
                <w:sz w:val="18"/>
                <w:szCs w:val="18"/>
                <w:vertAlign w:val="superscript"/>
                <w:lang w:eastAsia="fr-FR"/>
              </w:rPr>
              <w:t>6</w:t>
            </w:r>
          </w:p>
        </w:tc>
        <w:tc>
          <w:tcPr>
            <w:tcW w:w="762" w:type="pct"/>
            <w:tcBorders>
              <w:top w:val="nil"/>
              <w:left w:val="nil"/>
              <w:bottom w:val="single" w:sz="4" w:space="0" w:color="auto"/>
              <w:right w:val="single" w:sz="4" w:space="0" w:color="auto"/>
            </w:tcBorders>
            <w:shd w:val="clear" w:color="auto" w:fill="auto"/>
            <w:noWrap/>
            <w:vAlign w:val="bottom"/>
            <w:hideMark/>
          </w:tcPr>
          <w:p w14:paraId="16F4037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38329DED"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898594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834" w:type="pct"/>
            <w:tcBorders>
              <w:top w:val="nil"/>
              <w:left w:val="nil"/>
              <w:bottom w:val="single" w:sz="4" w:space="0" w:color="auto"/>
              <w:right w:val="single" w:sz="4" w:space="0" w:color="auto"/>
            </w:tcBorders>
            <w:shd w:val="clear" w:color="auto" w:fill="auto"/>
            <w:noWrap/>
            <w:vAlign w:val="bottom"/>
            <w:hideMark/>
          </w:tcPr>
          <w:p w14:paraId="37A5700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60C78CB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626E2FF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71D19E5D"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8E1515C"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62 - Autres services extérieurs</w:t>
            </w:r>
          </w:p>
        </w:tc>
        <w:tc>
          <w:tcPr>
            <w:tcW w:w="834" w:type="pct"/>
            <w:tcBorders>
              <w:top w:val="nil"/>
              <w:left w:val="nil"/>
              <w:bottom w:val="single" w:sz="4" w:space="0" w:color="auto"/>
              <w:right w:val="single" w:sz="4" w:space="0" w:color="auto"/>
            </w:tcBorders>
            <w:shd w:val="clear" w:color="auto" w:fill="auto"/>
            <w:noWrap/>
            <w:vAlign w:val="bottom"/>
            <w:hideMark/>
          </w:tcPr>
          <w:p w14:paraId="46FAFC1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25A66ECD"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Commune(s)</w:t>
            </w:r>
          </w:p>
        </w:tc>
        <w:tc>
          <w:tcPr>
            <w:tcW w:w="762" w:type="pct"/>
            <w:tcBorders>
              <w:top w:val="nil"/>
              <w:left w:val="nil"/>
              <w:bottom w:val="single" w:sz="4" w:space="0" w:color="auto"/>
              <w:right w:val="single" w:sz="4" w:space="0" w:color="auto"/>
            </w:tcBorders>
            <w:shd w:val="clear" w:color="auto" w:fill="auto"/>
            <w:noWrap/>
            <w:vAlign w:val="bottom"/>
            <w:hideMark/>
          </w:tcPr>
          <w:p w14:paraId="7CF583E3"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1C48F643"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1B53C3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Rémunérations intermédiaires et honoraires</w:t>
            </w:r>
          </w:p>
        </w:tc>
        <w:tc>
          <w:tcPr>
            <w:tcW w:w="834" w:type="pct"/>
            <w:tcBorders>
              <w:top w:val="nil"/>
              <w:left w:val="nil"/>
              <w:bottom w:val="single" w:sz="4" w:space="0" w:color="auto"/>
              <w:right w:val="single" w:sz="4" w:space="0" w:color="auto"/>
            </w:tcBorders>
            <w:shd w:val="clear" w:color="auto" w:fill="auto"/>
            <w:noWrap/>
            <w:vAlign w:val="bottom"/>
            <w:hideMark/>
          </w:tcPr>
          <w:p w14:paraId="70D3C92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07D86F0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152735D5"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62850BB8"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61C1F90"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Publicité, publication</w:t>
            </w:r>
          </w:p>
        </w:tc>
        <w:tc>
          <w:tcPr>
            <w:tcW w:w="834" w:type="pct"/>
            <w:tcBorders>
              <w:top w:val="nil"/>
              <w:left w:val="nil"/>
              <w:bottom w:val="single" w:sz="4" w:space="0" w:color="auto"/>
              <w:right w:val="single" w:sz="4" w:space="0" w:color="auto"/>
            </w:tcBorders>
            <w:shd w:val="clear" w:color="auto" w:fill="auto"/>
            <w:noWrap/>
            <w:vAlign w:val="bottom"/>
            <w:hideMark/>
          </w:tcPr>
          <w:p w14:paraId="6FF3AC2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721F5F80"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389FB8E5"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267FF48F"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51F8C9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Déplacements, missions</w:t>
            </w:r>
          </w:p>
        </w:tc>
        <w:tc>
          <w:tcPr>
            <w:tcW w:w="834" w:type="pct"/>
            <w:tcBorders>
              <w:top w:val="nil"/>
              <w:left w:val="nil"/>
              <w:bottom w:val="single" w:sz="4" w:space="0" w:color="auto"/>
              <w:right w:val="single" w:sz="4" w:space="0" w:color="auto"/>
            </w:tcBorders>
            <w:shd w:val="clear" w:color="auto" w:fill="auto"/>
            <w:noWrap/>
            <w:vAlign w:val="bottom"/>
            <w:hideMark/>
          </w:tcPr>
          <w:p w14:paraId="4660D17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0B50E248"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3905970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4F1675D4"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5D5E5F2"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Services bancaires, autres</w:t>
            </w:r>
          </w:p>
        </w:tc>
        <w:tc>
          <w:tcPr>
            <w:tcW w:w="834" w:type="pct"/>
            <w:tcBorders>
              <w:top w:val="nil"/>
              <w:left w:val="nil"/>
              <w:bottom w:val="single" w:sz="4" w:space="0" w:color="auto"/>
              <w:right w:val="single" w:sz="4" w:space="0" w:color="auto"/>
            </w:tcBorders>
            <w:shd w:val="clear" w:color="auto" w:fill="auto"/>
            <w:noWrap/>
            <w:vAlign w:val="bottom"/>
            <w:hideMark/>
          </w:tcPr>
          <w:p w14:paraId="49E3402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2E208D0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31CE36B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61C8193A"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BB33450"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834" w:type="pct"/>
            <w:tcBorders>
              <w:top w:val="nil"/>
              <w:left w:val="nil"/>
              <w:bottom w:val="single" w:sz="4" w:space="0" w:color="auto"/>
              <w:right w:val="single" w:sz="4" w:space="0" w:color="auto"/>
            </w:tcBorders>
            <w:shd w:val="clear" w:color="auto" w:fill="auto"/>
            <w:noWrap/>
            <w:vAlign w:val="bottom"/>
            <w:hideMark/>
          </w:tcPr>
          <w:p w14:paraId="14EAA2ED"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08792AF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Organismes sociaux (détailler)</w:t>
            </w:r>
          </w:p>
        </w:tc>
        <w:tc>
          <w:tcPr>
            <w:tcW w:w="762" w:type="pct"/>
            <w:tcBorders>
              <w:top w:val="nil"/>
              <w:left w:val="nil"/>
              <w:bottom w:val="single" w:sz="4" w:space="0" w:color="auto"/>
              <w:right w:val="single" w:sz="4" w:space="0" w:color="auto"/>
            </w:tcBorders>
            <w:shd w:val="clear" w:color="auto" w:fill="auto"/>
            <w:noWrap/>
            <w:vAlign w:val="bottom"/>
            <w:hideMark/>
          </w:tcPr>
          <w:p w14:paraId="2B727A3C"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228CF866"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47CA035"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63 - Impôts et taxes</w:t>
            </w:r>
          </w:p>
        </w:tc>
        <w:tc>
          <w:tcPr>
            <w:tcW w:w="834" w:type="pct"/>
            <w:tcBorders>
              <w:top w:val="nil"/>
              <w:left w:val="nil"/>
              <w:bottom w:val="single" w:sz="4" w:space="0" w:color="auto"/>
              <w:right w:val="single" w:sz="4" w:space="0" w:color="auto"/>
            </w:tcBorders>
            <w:shd w:val="clear" w:color="auto" w:fill="auto"/>
            <w:noWrap/>
            <w:vAlign w:val="bottom"/>
            <w:hideMark/>
          </w:tcPr>
          <w:p w14:paraId="4C1AFECC"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42ADC76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1FC6A3F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2C1CF359"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522275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Impôts et taxes sur rémunération</w:t>
            </w:r>
          </w:p>
        </w:tc>
        <w:tc>
          <w:tcPr>
            <w:tcW w:w="834" w:type="pct"/>
            <w:tcBorders>
              <w:top w:val="nil"/>
              <w:left w:val="nil"/>
              <w:bottom w:val="single" w:sz="4" w:space="0" w:color="auto"/>
              <w:right w:val="single" w:sz="4" w:space="0" w:color="auto"/>
            </w:tcBorders>
            <w:shd w:val="clear" w:color="auto" w:fill="auto"/>
            <w:noWrap/>
            <w:vAlign w:val="bottom"/>
            <w:hideMark/>
          </w:tcPr>
          <w:p w14:paraId="5A4BF69E"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2F40E636"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67CC8526"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744C9668"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DB0706D"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Autres impôts et taxes</w:t>
            </w:r>
          </w:p>
        </w:tc>
        <w:tc>
          <w:tcPr>
            <w:tcW w:w="834" w:type="pct"/>
            <w:tcBorders>
              <w:top w:val="nil"/>
              <w:left w:val="nil"/>
              <w:bottom w:val="single" w:sz="4" w:space="0" w:color="auto"/>
              <w:right w:val="single" w:sz="4" w:space="0" w:color="auto"/>
            </w:tcBorders>
            <w:shd w:val="clear" w:color="auto" w:fill="auto"/>
            <w:noWrap/>
            <w:vAlign w:val="bottom"/>
            <w:hideMark/>
          </w:tcPr>
          <w:p w14:paraId="24D5F04C"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3E706043"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Fonds européens</w:t>
            </w:r>
          </w:p>
        </w:tc>
        <w:tc>
          <w:tcPr>
            <w:tcW w:w="762" w:type="pct"/>
            <w:tcBorders>
              <w:top w:val="nil"/>
              <w:left w:val="nil"/>
              <w:bottom w:val="single" w:sz="4" w:space="0" w:color="auto"/>
              <w:right w:val="single" w:sz="4" w:space="0" w:color="auto"/>
            </w:tcBorders>
            <w:shd w:val="clear" w:color="auto" w:fill="auto"/>
            <w:noWrap/>
            <w:vAlign w:val="bottom"/>
            <w:hideMark/>
          </w:tcPr>
          <w:p w14:paraId="7829BD35"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3E95EA05"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933133C"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834" w:type="pct"/>
            <w:tcBorders>
              <w:top w:val="nil"/>
              <w:left w:val="nil"/>
              <w:bottom w:val="single" w:sz="4" w:space="0" w:color="auto"/>
              <w:right w:val="single" w:sz="4" w:space="0" w:color="auto"/>
            </w:tcBorders>
            <w:shd w:val="clear" w:color="auto" w:fill="auto"/>
            <w:noWrap/>
            <w:vAlign w:val="bottom"/>
            <w:hideMark/>
          </w:tcPr>
          <w:p w14:paraId="7775BD95"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7AF706B2"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71C8C762"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658EBA0A" w14:textId="77777777" w:rsidTr="00506B42">
        <w:trPr>
          <w:trHeight w:val="48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83F9F8E"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64 - Charges de personnel</w:t>
            </w:r>
          </w:p>
        </w:tc>
        <w:tc>
          <w:tcPr>
            <w:tcW w:w="834" w:type="pct"/>
            <w:tcBorders>
              <w:top w:val="nil"/>
              <w:left w:val="nil"/>
              <w:bottom w:val="single" w:sz="4" w:space="0" w:color="auto"/>
              <w:right w:val="single" w:sz="4" w:space="0" w:color="auto"/>
            </w:tcBorders>
            <w:shd w:val="clear" w:color="auto" w:fill="auto"/>
            <w:noWrap/>
            <w:vAlign w:val="bottom"/>
            <w:hideMark/>
          </w:tcPr>
          <w:p w14:paraId="5BD8C6F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vAlign w:val="bottom"/>
            <w:hideMark/>
          </w:tcPr>
          <w:p w14:paraId="26564E1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L'agence de services et de paiement (ex-CNASEA - emplois aidés)</w:t>
            </w:r>
          </w:p>
        </w:tc>
        <w:tc>
          <w:tcPr>
            <w:tcW w:w="762" w:type="pct"/>
            <w:tcBorders>
              <w:top w:val="nil"/>
              <w:left w:val="nil"/>
              <w:bottom w:val="single" w:sz="4" w:space="0" w:color="auto"/>
              <w:right w:val="single" w:sz="4" w:space="0" w:color="auto"/>
            </w:tcBorders>
            <w:shd w:val="clear" w:color="auto" w:fill="auto"/>
            <w:noWrap/>
            <w:vAlign w:val="bottom"/>
            <w:hideMark/>
          </w:tcPr>
          <w:p w14:paraId="57FED06D"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68769E80"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F8406AC"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Rémunération des personnels</w:t>
            </w:r>
          </w:p>
        </w:tc>
        <w:tc>
          <w:tcPr>
            <w:tcW w:w="834" w:type="pct"/>
            <w:tcBorders>
              <w:top w:val="nil"/>
              <w:left w:val="nil"/>
              <w:bottom w:val="single" w:sz="4" w:space="0" w:color="auto"/>
              <w:right w:val="single" w:sz="4" w:space="0" w:color="auto"/>
            </w:tcBorders>
            <w:shd w:val="clear" w:color="auto" w:fill="auto"/>
            <w:noWrap/>
            <w:vAlign w:val="bottom"/>
            <w:hideMark/>
          </w:tcPr>
          <w:p w14:paraId="7700C3AE"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735FEA30"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Autres établissements publics</w:t>
            </w:r>
          </w:p>
        </w:tc>
        <w:tc>
          <w:tcPr>
            <w:tcW w:w="762" w:type="pct"/>
            <w:tcBorders>
              <w:top w:val="nil"/>
              <w:left w:val="nil"/>
              <w:bottom w:val="single" w:sz="4" w:space="0" w:color="auto"/>
              <w:right w:val="single" w:sz="4" w:space="0" w:color="auto"/>
            </w:tcBorders>
            <w:shd w:val="clear" w:color="auto" w:fill="auto"/>
            <w:noWrap/>
            <w:vAlign w:val="bottom"/>
            <w:hideMark/>
          </w:tcPr>
          <w:p w14:paraId="41A8169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005C5A3E"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9AB8EEF"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Charges sociales</w:t>
            </w:r>
          </w:p>
        </w:tc>
        <w:tc>
          <w:tcPr>
            <w:tcW w:w="834" w:type="pct"/>
            <w:tcBorders>
              <w:top w:val="nil"/>
              <w:left w:val="nil"/>
              <w:bottom w:val="single" w:sz="4" w:space="0" w:color="auto"/>
              <w:right w:val="single" w:sz="4" w:space="0" w:color="auto"/>
            </w:tcBorders>
            <w:shd w:val="clear" w:color="auto" w:fill="auto"/>
            <w:noWrap/>
            <w:vAlign w:val="bottom"/>
            <w:hideMark/>
          </w:tcPr>
          <w:p w14:paraId="35973906"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057358A0"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351BA38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519FBAF7"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1FEAFD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Autres charges de personnel</w:t>
            </w:r>
          </w:p>
        </w:tc>
        <w:tc>
          <w:tcPr>
            <w:tcW w:w="834" w:type="pct"/>
            <w:tcBorders>
              <w:top w:val="nil"/>
              <w:left w:val="nil"/>
              <w:bottom w:val="single" w:sz="4" w:space="0" w:color="auto"/>
              <w:right w:val="single" w:sz="4" w:space="0" w:color="auto"/>
            </w:tcBorders>
            <w:shd w:val="clear" w:color="auto" w:fill="auto"/>
            <w:noWrap/>
            <w:vAlign w:val="bottom"/>
            <w:hideMark/>
          </w:tcPr>
          <w:p w14:paraId="52AD01EE"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522FF77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Aides privées</w:t>
            </w:r>
          </w:p>
        </w:tc>
        <w:tc>
          <w:tcPr>
            <w:tcW w:w="762" w:type="pct"/>
            <w:tcBorders>
              <w:top w:val="nil"/>
              <w:left w:val="nil"/>
              <w:bottom w:val="single" w:sz="4" w:space="0" w:color="auto"/>
              <w:right w:val="single" w:sz="4" w:space="0" w:color="auto"/>
            </w:tcBorders>
            <w:shd w:val="clear" w:color="auto" w:fill="auto"/>
            <w:noWrap/>
            <w:vAlign w:val="bottom"/>
            <w:hideMark/>
          </w:tcPr>
          <w:p w14:paraId="1535F25E"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124AC6DB"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7D4861F"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834" w:type="pct"/>
            <w:tcBorders>
              <w:top w:val="nil"/>
              <w:left w:val="nil"/>
              <w:bottom w:val="single" w:sz="4" w:space="0" w:color="auto"/>
              <w:right w:val="single" w:sz="4" w:space="0" w:color="auto"/>
            </w:tcBorders>
            <w:shd w:val="clear" w:color="auto" w:fill="auto"/>
            <w:noWrap/>
            <w:vAlign w:val="bottom"/>
            <w:hideMark/>
          </w:tcPr>
          <w:p w14:paraId="2F2A3EC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02B771AD"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75 - Autres produits de gestion courante</w:t>
            </w:r>
          </w:p>
        </w:tc>
        <w:tc>
          <w:tcPr>
            <w:tcW w:w="762" w:type="pct"/>
            <w:tcBorders>
              <w:top w:val="nil"/>
              <w:left w:val="nil"/>
              <w:bottom w:val="single" w:sz="4" w:space="0" w:color="auto"/>
              <w:right w:val="single" w:sz="4" w:space="0" w:color="auto"/>
            </w:tcBorders>
            <w:shd w:val="clear" w:color="auto" w:fill="auto"/>
            <w:noWrap/>
            <w:vAlign w:val="bottom"/>
            <w:hideMark/>
          </w:tcPr>
          <w:p w14:paraId="5290A65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353EDD45"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9BB8936"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65 - Autres charges de gestion courante</w:t>
            </w:r>
          </w:p>
        </w:tc>
        <w:tc>
          <w:tcPr>
            <w:tcW w:w="834" w:type="pct"/>
            <w:tcBorders>
              <w:top w:val="nil"/>
              <w:left w:val="nil"/>
              <w:bottom w:val="single" w:sz="4" w:space="0" w:color="auto"/>
              <w:right w:val="single" w:sz="4" w:space="0" w:color="auto"/>
            </w:tcBorders>
            <w:shd w:val="clear" w:color="auto" w:fill="auto"/>
            <w:noWrap/>
            <w:vAlign w:val="bottom"/>
            <w:hideMark/>
          </w:tcPr>
          <w:p w14:paraId="0A8BCBA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3010F39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Dont cotisations, dons manuels ou legs</w:t>
            </w:r>
          </w:p>
        </w:tc>
        <w:tc>
          <w:tcPr>
            <w:tcW w:w="762" w:type="pct"/>
            <w:tcBorders>
              <w:top w:val="nil"/>
              <w:left w:val="nil"/>
              <w:bottom w:val="single" w:sz="4" w:space="0" w:color="auto"/>
              <w:right w:val="single" w:sz="4" w:space="0" w:color="auto"/>
            </w:tcBorders>
            <w:shd w:val="clear" w:color="auto" w:fill="auto"/>
            <w:noWrap/>
            <w:vAlign w:val="bottom"/>
            <w:hideMark/>
          </w:tcPr>
          <w:p w14:paraId="155D3ECC"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7A3A44CA"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7BB6CA5"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66 - Charges financières</w:t>
            </w:r>
          </w:p>
        </w:tc>
        <w:tc>
          <w:tcPr>
            <w:tcW w:w="834" w:type="pct"/>
            <w:tcBorders>
              <w:top w:val="nil"/>
              <w:left w:val="nil"/>
              <w:bottom w:val="single" w:sz="4" w:space="0" w:color="auto"/>
              <w:right w:val="single" w:sz="4" w:space="0" w:color="auto"/>
            </w:tcBorders>
            <w:shd w:val="clear" w:color="auto" w:fill="auto"/>
            <w:noWrap/>
            <w:vAlign w:val="bottom"/>
            <w:hideMark/>
          </w:tcPr>
          <w:p w14:paraId="7C43C1D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4E705562"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76 - Produits financiers</w:t>
            </w:r>
          </w:p>
        </w:tc>
        <w:tc>
          <w:tcPr>
            <w:tcW w:w="762" w:type="pct"/>
            <w:tcBorders>
              <w:top w:val="nil"/>
              <w:left w:val="nil"/>
              <w:bottom w:val="single" w:sz="4" w:space="0" w:color="auto"/>
              <w:right w:val="single" w:sz="4" w:space="0" w:color="auto"/>
            </w:tcBorders>
            <w:shd w:val="clear" w:color="auto" w:fill="auto"/>
            <w:noWrap/>
            <w:vAlign w:val="bottom"/>
            <w:hideMark/>
          </w:tcPr>
          <w:p w14:paraId="4688693E"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10568B04"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86DEE59"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67 - Charges exceptionnelles</w:t>
            </w:r>
          </w:p>
        </w:tc>
        <w:tc>
          <w:tcPr>
            <w:tcW w:w="834" w:type="pct"/>
            <w:tcBorders>
              <w:top w:val="nil"/>
              <w:left w:val="nil"/>
              <w:bottom w:val="single" w:sz="4" w:space="0" w:color="auto"/>
              <w:right w:val="single" w:sz="4" w:space="0" w:color="auto"/>
            </w:tcBorders>
            <w:shd w:val="clear" w:color="auto" w:fill="auto"/>
            <w:noWrap/>
            <w:vAlign w:val="bottom"/>
            <w:hideMark/>
          </w:tcPr>
          <w:p w14:paraId="1C5D94A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4D1C15EB"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77 - Produits exceptionnels</w:t>
            </w:r>
          </w:p>
        </w:tc>
        <w:tc>
          <w:tcPr>
            <w:tcW w:w="762" w:type="pct"/>
            <w:tcBorders>
              <w:top w:val="nil"/>
              <w:left w:val="nil"/>
              <w:bottom w:val="single" w:sz="4" w:space="0" w:color="auto"/>
              <w:right w:val="single" w:sz="4" w:space="0" w:color="auto"/>
            </w:tcBorders>
            <w:shd w:val="clear" w:color="auto" w:fill="auto"/>
            <w:noWrap/>
            <w:vAlign w:val="bottom"/>
            <w:hideMark/>
          </w:tcPr>
          <w:p w14:paraId="4981B70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1D87598E"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31FD046"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68 - Dotation aux amortissements</w:t>
            </w:r>
          </w:p>
        </w:tc>
        <w:tc>
          <w:tcPr>
            <w:tcW w:w="834" w:type="pct"/>
            <w:tcBorders>
              <w:top w:val="nil"/>
              <w:left w:val="nil"/>
              <w:bottom w:val="single" w:sz="4" w:space="0" w:color="auto"/>
              <w:right w:val="single" w:sz="4" w:space="0" w:color="auto"/>
            </w:tcBorders>
            <w:shd w:val="clear" w:color="auto" w:fill="auto"/>
            <w:noWrap/>
            <w:vAlign w:val="bottom"/>
            <w:hideMark/>
          </w:tcPr>
          <w:p w14:paraId="5685F3A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6BE05E66"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78 - Reprises sur amortissements et provisions</w:t>
            </w:r>
          </w:p>
        </w:tc>
        <w:tc>
          <w:tcPr>
            <w:tcW w:w="762" w:type="pct"/>
            <w:tcBorders>
              <w:top w:val="nil"/>
              <w:left w:val="nil"/>
              <w:bottom w:val="single" w:sz="4" w:space="0" w:color="auto"/>
              <w:right w:val="single" w:sz="4" w:space="0" w:color="auto"/>
            </w:tcBorders>
            <w:shd w:val="clear" w:color="auto" w:fill="auto"/>
            <w:noWrap/>
            <w:vAlign w:val="bottom"/>
            <w:hideMark/>
          </w:tcPr>
          <w:p w14:paraId="19925303"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48537B2A"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C8370A7"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 </w:t>
            </w:r>
          </w:p>
        </w:tc>
        <w:tc>
          <w:tcPr>
            <w:tcW w:w="834" w:type="pct"/>
            <w:tcBorders>
              <w:top w:val="nil"/>
              <w:left w:val="nil"/>
              <w:bottom w:val="single" w:sz="4" w:space="0" w:color="auto"/>
              <w:right w:val="single" w:sz="4" w:space="0" w:color="auto"/>
            </w:tcBorders>
            <w:shd w:val="clear" w:color="auto" w:fill="auto"/>
            <w:noWrap/>
            <w:vAlign w:val="bottom"/>
            <w:hideMark/>
          </w:tcPr>
          <w:p w14:paraId="0985AF3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68A027F3"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632973FC"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68020C36"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5A8D452"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 xml:space="preserve">TOTAL DES CHARGES </w:t>
            </w:r>
          </w:p>
        </w:tc>
        <w:tc>
          <w:tcPr>
            <w:tcW w:w="834" w:type="pct"/>
            <w:tcBorders>
              <w:top w:val="nil"/>
              <w:left w:val="nil"/>
              <w:bottom w:val="single" w:sz="4" w:space="0" w:color="auto"/>
              <w:right w:val="single" w:sz="4" w:space="0" w:color="auto"/>
            </w:tcBorders>
            <w:shd w:val="clear" w:color="auto" w:fill="auto"/>
            <w:noWrap/>
            <w:vAlign w:val="bottom"/>
            <w:hideMark/>
          </w:tcPr>
          <w:p w14:paraId="78E6345D"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3273C72D"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TOTAL DES PRODUITS</w:t>
            </w:r>
          </w:p>
        </w:tc>
        <w:tc>
          <w:tcPr>
            <w:tcW w:w="762" w:type="pct"/>
            <w:tcBorders>
              <w:top w:val="nil"/>
              <w:left w:val="nil"/>
              <w:bottom w:val="single" w:sz="4" w:space="0" w:color="auto"/>
              <w:right w:val="single" w:sz="4" w:space="0" w:color="auto"/>
            </w:tcBorders>
            <w:shd w:val="clear" w:color="auto" w:fill="auto"/>
            <w:noWrap/>
            <w:vAlign w:val="bottom"/>
            <w:hideMark/>
          </w:tcPr>
          <w:p w14:paraId="1EACD8B3"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86050E" w:rsidRPr="00BD3AF6" w14:paraId="33DF4F27" w14:textId="77777777" w:rsidTr="00506B42">
        <w:trPr>
          <w:trHeight w:val="2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B74DF" w14:textId="77777777" w:rsidR="0086050E" w:rsidRPr="00BD3AF6" w:rsidRDefault="0086050E" w:rsidP="004F66E6">
            <w:pPr>
              <w:spacing w:line="240" w:lineRule="auto"/>
              <w:jc w:val="center"/>
              <w:rPr>
                <w:rFonts w:eastAsia="Times New Roman"/>
                <w:b/>
                <w:bCs/>
                <w:color w:val="000000"/>
                <w:sz w:val="18"/>
                <w:szCs w:val="18"/>
                <w:vertAlign w:val="superscript"/>
                <w:lang w:eastAsia="fr-FR"/>
              </w:rPr>
            </w:pPr>
            <w:r w:rsidRPr="00BD3AF6">
              <w:rPr>
                <w:rFonts w:eastAsia="Times New Roman"/>
                <w:b/>
                <w:bCs/>
                <w:color w:val="000000"/>
                <w:sz w:val="18"/>
                <w:szCs w:val="18"/>
                <w:lang w:eastAsia="fr-FR"/>
              </w:rPr>
              <w:t>CONTRIBUTIONS VOLONTAIRES</w:t>
            </w:r>
            <w:r>
              <w:rPr>
                <w:rFonts w:eastAsia="Times New Roman"/>
                <w:b/>
                <w:bCs/>
                <w:color w:val="000000"/>
                <w:sz w:val="18"/>
                <w:szCs w:val="18"/>
                <w:vertAlign w:val="superscript"/>
                <w:lang w:eastAsia="fr-FR"/>
              </w:rPr>
              <w:t>7</w:t>
            </w:r>
          </w:p>
        </w:tc>
      </w:tr>
      <w:tr w:rsidR="00506B42" w:rsidRPr="00BD3AF6" w14:paraId="115879EB"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8EC513B"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86 - Emplois des contributions volontaires en nature</w:t>
            </w:r>
          </w:p>
        </w:tc>
        <w:tc>
          <w:tcPr>
            <w:tcW w:w="834" w:type="pct"/>
            <w:tcBorders>
              <w:top w:val="nil"/>
              <w:left w:val="nil"/>
              <w:bottom w:val="single" w:sz="4" w:space="0" w:color="auto"/>
              <w:right w:val="single" w:sz="4" w:space="0" w:color="auto"/>
            </w:tcBorders>
            <w:shd w:val="clear" w:color="auto" w:fill="auto"/>
            <w:noWrap/>
            <w:vAlign w:val="bottom"/>
            <w:hideMark/>
          </w:tcPr>
          <w:p w14:paraId="3CF4F18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1BE32250" w14:textId="77777777" w:rsidR="0086050E" w:rsidRPr="00BD3AF6" w:rsidRDefault="0086050E" w:rsidP="004F66E6">
            <w:pPr>
              <w:spacing w:line="240" w:lineRule="auto"/>
              <w:rPr>
                <w:rFonts w:eastAsia="Times New Roman"/>
                <w:b/>
                <w:bCs/>
                <w:color w:val="000000"/>
                <w:sz w:val="18"/>
                <w:szCs w:val="18"/>
                <w:lang w:eastAsia="fr-FR"/>
              </w:rPr>
            </w:pPr>
            <w:r w:rsidRPr="00BD3AF6">
              <w:rPr>
                <w:rFonts w:eastAsia="Times New Roman"/>
                <w:b/>
                <w:bCs/>
                <w:color w:val="000000"/>
                <w:sz w:val="18"/>
                <w:szCs w:val="18"/>
                <w:lang w:eastAsia="fr-FR"/>
              </w:rPr>
              <w:t>87 - Contributions volontaires en nature</w:t>
            </w:r>
          </w:p>
        </w:tc>
        <w:tc>
          <w:tcPr>
            <w:tcW w:w="762" w:type="pct"/>
            <w:tcBorders>
              <w:top w:val="nil"/>
              <w:left w:val="nil"/>
              <w:bottom w:val="single" w:sz="4" w:space="0" w:color="auto"/>
              <w:right w:val="single" w:sz="4" w:space="0" w:color="auto"/>
            </w:tcBorders>
            <w:shd w:val="clear" w:color="auto" w:fill="auto"/>
            <w:noWrap/>
            <w:vAlign w:val="bottom"/>
            <w:hideMark/>
          </w:tcPr>
          <w:p w14:paraId="73A80F1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4C10D083"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A49F0A2"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860 - Secours en nature</w:t>
            </w:r>
          </w:p>
        </w:tc>
        <w:tc>
          <w:tcPr>
            <w:tcW w:w="834" w:type="pct"/>
            <w:tcBorders>
              <w:top w:val="nil"/>
              <w:left w:val="nil"/>
              <w:bottom w:val="single" w:sz="4" w:space="0" w:color="auto"/>
              <w:right w:val="single" w:sz="4" w:space="0" w:color="auto"/>
            </w:tcBorders>
            <w:shd w:val="clear" w:color="auto" w:fill="auto"/>
            <w:noWrap/>
            <w:vAlign w:val="bottom"/>
            <w:hideMark/>
          </w:tcPr>
          <w:p w14:paraId="51A13C89"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319C2AC3"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870 - Bénévolat</w:t>
            </w:r>
          </w:p>
        </w:tc>
        <w:tc>
          <w:tcPr>
            <w:tcW w:w="762" w:type="pct"/>
            <w:tcBorders>
              <w:top w:val="nil"/>
              <w:left w:val="nil"/>
              <w:bottom w:val="single" w:sz="4" w:space="0" w:color="auto"/>
              <w:right w:val="single" w:sz="4" w:space="0" w:color="auto"/>
            </w:tcBorders>
            <w:shd w:val="clear" w:color="auto" w:fill="auto"/>
            <w:noWrap/>
            <w:vAlign w:val="bottom"/>
            <w:hideMark/>
          </w:tcPr>
          <w:p w14:paraId="4F215042"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437F6420"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C1C17F1"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861 - Mise à disposition gratuite de biens et services</w:t>
            </w:r>
          </w:p>
        </w:tc>
        <w:tc>
          <w:tcPr>
            <w:tcW w:w="834" w:type="pct"/>
            <w:tcBorders>
              <w:top w:val="nil"/>
              <w:left w:val="nil"/>
              <w:bottom w:val="single" w:sz="4" w:space="0" w:color="auto"/>
              <w:right w:val="single" w:sz="4" w:space="0" w:color="auto"/>
            </w:tcBorders>
            <w:shd w:val="clear" w:color="auto" w:fill="auto"/>
            <w:noWrap/>
            <w:vAlign w:val="bottom"/>
            <w:hideMark/>
          </w:tcPr>
          <w:p w14:paraId="1CCF570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594ACFF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871 - Prestations en nature</w:t>
            </w:r>
          </w:p>
        </w:tc>
        <w:tc>
          <w:tcPr>
            <w:tcW w:w="762" w:type="pct"/>
            <w:tcBorders>
              <w:top w:val="nil"/>
              <w:left w:val="nil"/>
              <w:bottom w:val="single" w:sz="4" w:space="0" w:color="auto"/>
              <w:right w:val="single" w:sz="4" w:space="0" w:color="auto"/>
            </w:tcBorders>
            <w:shd w:val="clear" w:color="auto" w:fill="auto"/>
            <w:noWrap/>
            <w:vAlign w:val="bottom"/>
            <w:hideMark/>
          </w:tcPr>
          <w:p w14:paraId="2619B69D"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21359CC8"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930F738"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862 - Prestations</w:t>
            </w:r>
          </w:p>
        </w:tc>
        <w:tc>
          <w:tcPr>
            <w:tcW w:w="834" w:type="pct"/>
            <w:tcBorders>
              <w:top w:val="nil"/>
              <w:left w:val="nil"/>
              <w:bottom w:val="single" w:sz="4" w:space="0" w:color="auto"/>
              <w:right w:val="single" w:sz="4" w:space="0" w:color="auto"/>
            </w:tcBorders>
            <w:shd w:val="clear" w:color="auto" w:fill="auto"/>
            <w:noWrap/>
            <w:vAlign w:val="bottom"/>
            <w:hideMark/>
          </w:tcPr>
          <w:p w14:paraId="3688DFC8"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3BFDDD97"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762" w:type="pct"/>
            <w:tcBorders>
              <w:top w:val="nil"/>
              <w:left w:val="nil"/>
              <w:bottom w:val="single" w:sz="4" w:space="0" w:color="auto"/>
              <w:right w:val="single" w:sz="4" w:space="0" w:color="auto"/>
            </w:tcBorders>
            <w:shd w:val="clear" w:color="auto" w:fill="auto"/>
            <w:noWrap/>
            <w:vAlign w:val="bottom"/>
            <w:hideMark/>
          </w:tcPr>
          <w:p w14:paraId="152AACD8"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5BC1D585"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0CC74F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864 - Personnel bénévole</w:t>
            </w:r>
          </w:p>
        </w:tc>
        <w:tc>
          <w:tcPr>
            <w:tcW w:w="834" w:type="pct"/>
            <w:tcBorders>
              <w:top w:val="nil"/>
              <w:left w:val="nil"/>
              <w:bottom w:val="single" w:sz="4" w:space="0" w:color="auto"/>
              <w:right w:val="single" w:sz="4" w:space="0" w:color="auto"/>
            </w:tcBorders>
            <w:shd w:val="clear" w:color="auto" w:fill="auto"/>
            <w:noWrap/>
            <w:vAlign w:val="bottom"/>
            <w:hideMark/>
          </w:tcPr>
          <w:p w14:paraId="5EB0903B"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369A197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875 - Dons en nature</w:t>
            </w:r>
          </w:p>
        </w:tc>
        <w:tc>
          <w:tcPr>
            <w:tcW w:w="762" w:type="pct"/>
            <w:tcBorders>
              <w:top w:val="nil"/>
              <w:left w:val="nil"/>
              <w:bottom w:val="single" w:sz="4" w:space="0" w:color="auto"/>
              <w:right w:val="single" w:sz="4" w:space="0" w:color="auto"/>
            </w:tcBorders>
            <w:shd w:val="clear" w:color="auto" w:fill="auto"/>
            <w:noWrap/>
            <w:vAlign w:val="bottom"/>
            <w:hideMark/>
          </w:tcPr>
          <w:p w14:paraId="50D02254"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68BE104F"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6292376" w14:textId="77777777" w:rsidR="0086050E" w:rsidRPr="00122DC8" w:rsidRDefault="0086050E" w:rsidP="004F66E6">
            <w:pPr>
              <w:spacing w:line="240" w:lineRule="auto"/>
              <w:rPr>
                <w:rFonts w:eastAsia="Times New Roman"/>
                <w:b/>
                <w:color w:val="000000"/>
                <w:sz w:val="18"/>
                <w:szCs w:val="18"/>
                <w:lang w:eastAsia="fr-FR"/>
              </w:rPr>
            </w:pPr>
            <w:r>
              <w:rPr>
                <w:rFonts w:eastAsia="Times New Roman"/>
                <w:b/>
                <w:color w:val="000000"/>
                <w:sz w:val="18"/>
                <w:szCs w:val="18"/>
                <w:lang w:eastAsia="fr-FR"/>
              </w:rPr>
              <w:t>TOTAL</w:t>
            </w:r>
          </w:p>
        </w:tc>
        <w:tc>
          <w:tcPr>
            <w:tcW w:w="834" w:type="pct"/>
            <w:tcBorders>
              <w:top w:val="nil"/>
              <w:left w:val="nil"/>
              <w:bottom w:val="single" w:sz="4" w:space="0" w:color="auto"/>
              <w:right w:val="single" w:sz="4" w:space="0" w:color="auto"/>
            </w:tcBorders>
            <w:shd w:val="clear" w:color="auto" w:fill="auto"/>
            <w:noWrap/>
            <w:vAlign w:val="bottom"/>
            <w:hideMark/>
          </w:tcPr>
          <w:p w14:paraId="63423F08" w14:textId="77777777" w:rsidR="0086050E" w:rsidRPr="00122DC8" w:rsidRDefault="0086050E" w:rsidP="004F66E6">
            <w:pPr>
              <w:spacing w:line="240" w:lineRule="auto"/>
              <w:rPr>
                <w:rFonts w:eastAsia="Times New Roman"/>
                <w:b/>
                <w:color w:val="000000"/>
                <w:sz w:val="18"/>
                <w:szCs w:val="18"/>
                <w:lang w:eastAsia="fr-FR"/>
              </w:rPr>
            </w:pPr>
            <w:r w:rsidRPr="00122DC8">
              <w:rPr>
                <w:rFonts w:eastAsia="Times New Roman"/>
                <w:b/>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7F78F596" w14:textId="77777777" w:rsidR="0086050E" w:rsidRPr="00122DC8" w:rsidRDefault="0086050E" w:rsidP="004F66E6">
            <w:pPr>
              <w:spacing w:line="240" w:lineRule="auto"/>
              <w:rPr>
                <w:rFonts w:eastAsia="Times New Roman"/>
                <w:b/>
                <w:color w:val="000000"/>
                <w:sz w:val="18"/>
                <w:szCs w:val="18"/>
                <w:lang w:eastAsia="fr-FR"/>
              </w:rPr>
            </w:pPr>
            <w:r>
              <w:rPr>
                <w:rFonts w:eastAsia="Times New Roman"/>
                <w:b/>
                <w:color w:val="000000"/>
                <w:sz w:val="18"/>
                <w:szCs w:val="18"/>
                <w:lang w:eastAsia="fr-FR"/>
              </w:rPr>
              <w:t>TOTAL</w:t>
            </w:r>
          </w:p>
        </w:tc>
        <w:tc>
          <w:tcPr>
            <w:tcW w:w="762" w:type="pct"/>
            <w:tcBorders>
              <w:top w:val="nil"/>
              <w:left w:val="nil"/>
              <w:bottom w:val="single" w:sz="4" w:space="0" w:color="auto"/>
              <w:right w:val="single" w:sz="4" w:space="0" w:color="auto"/>
            </w:tcBorders>
            <w:shd w:val="clear" w:color="auto" w:fill="auto"/>
            <w:noWrap/>
            <w:vAlign w:val="bottom"/>
            <w:hideMark/>
          </w:tcPr>
          <w:p w14:paraId="5E7279F8"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r w:rsidR="00506B42" w:rsidRPr="00BD3AF6" w14:paraId="761E7913" w14:textId="77777777" w:rsidTr="00506B42">
        <w:trPr>
          <w:trHeight w:val="24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E849225" w14:textId="77777777" w:rsidR="0086050E" w:rsidRPr="00BD3AF6" w:rsidRDefault="0086050E" w:rsidP="004F66E6">
            <w:pPr>
              <w:spacing w:line="240" w:lineRule="auto"/>
              <w:rPr>
                <w:rFonts w:eastAsia="Times New Roman"/>
                <w:b/>
                <w:bCs/>
                <w:color w:val="000000"/>
                <w:sz w:val="18"/>
                <w:szCs w:val="18"/>
                <w:lang w:eastAsia="fr-FR"/>
              </w:rPr>
            </w:pPr>
            <w:r>
              <w:rPr>
                <w:rFonts w:eastAsia="Times New Roman"/>
                <w:b/>
                <w:bCs/>
                <w:color w:val="000000"/>
                <w:sz w:val="18"/>
                <w:szCs w:val="18"/>
                <w:lang w:eastAsia="fr-FR"/>
              </w:rPr>
              <w:t>RESULTAT DE L’EXERCICE</w:t>
            </w:r>
          </w:p>
        </w:tc>
        <w:tc>
          <w:tcPr>
            <w:tcW w:w="834" w:type="pct"/>
            <w:tcBorders>
              <w:top w:val="nil"/>
              <w:left w:val="nil"/>
              <w:bottom w:val="single" w:sz="4" w:space="0" w:color="auto"/>
              <w:right w:val="single" w:sz="4" w:space="0" w:color="auto"/>
            </w:tcBorders>
            <w:shd w:val="clear" w:color="auto" w:fill="auto"/>
            <w:noWrap/>
            <w:vAlign w:val="bottom"/>
            <w:hideMark/>
          </w:tcPr>
          <w:p w14:paraId="1EE7816A"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c>
          <w:tcPr>
            <w:tcW w:w="1738" w:type="pct"/>
            <w:tcBorders>
              <w:top w:val="nil"/>
              <w:left w:val="nil"/>
              <w:bottom w:val="single" w:sz="4" w:space="0" w:color="auto"/>
              <w:right w:val="single" w:sz="4" w:space="0" w:color="auto"/>
            </w:tcBorders>
            <w:shd w:val="clear" w:color="auto" w:fill="auto"/>
            <w:noWrap/>
            <w:vAlign w:val="bottom"/>
            <w:hideMark/>
          </w:tcPr>
          <w:p w14:paraId="325C8F88" w14:textId="77777777" w:rsidR="0086050E" w:rsidRPr="00BD3AF6" w:rsidRDefault="0086050E" w:rsidP="004F66E6">
            <w:pPr>
              <w:spacing w:line="240" w:lineRule="auto"/>
              <w:rPr>
                <w:rFonts w:eastAsia="Times New Roman"/>
                <w:b/>
                <w:bCs/>
                <w:color w:val="000000"/>
                <w:sz w:val="18"/>
                <w:szCs w:val="18"/>
                <w:lang w:eastAsia="fr-FR"/>
              </w:rPr>
            </w:pPr>
            <w:r>
              <w:rPr>
                <w:rFonts w:eastAsia="Times New Roman"/>
                <w:b/>
                <w:bCs/>
                <w:color w:val="000000"/>
                <w:sz w:val="18"/>
                <w:szCs w:val="18"/>
                <w:lang w:eastAsia="fr-FR"/>
              </w:rPr>
              <w:t>RESULTAT DE L’EXERCICE</w:t>
            </w:r>
          </w:p>
        </w:tc>
        <w:tc>
          <w:tcPr>
            <w:tcW w:w="762" w:type="pct"/>
            <w:tcBorders>
              <w:top w:val="nil"/>
              <w:left w:val="nil"/>
              <w:bottom w:val="single" w:sz="4" w:space="0" w:color="auto"/>
              <w:right w:val="single" w:sz="4" w:space="0" w:color="auto"/>
            </w:tcBorders>
            <w:shd w:val="clear" w:color="auto" w:fill="auto"/>
            <w:noWrap/>
            <w:vAlign w:val="bottom"/>
            <w:hideMark/>
          </w:tcPr>
          <w:p w14:paraId="23FB2DF3" w14:textId="77777777" w:rsidR="0086050E" w:rsidRPr="00BD3AF6" w:rsidRDefault="0086050E" w:rsidP="004F66E6">
            <w:pPr>
              <w:spacing w:line="240" w:lineRule="auto"/>
              <w:rPr>
                <w:rFonts w:eastAsia="Times New Roman"/>
                <w:color w:val="000000"/>
                <w:sz w:val="18"/>
                <w:szCs w:val="18"/>
                <w:lang w:eastAsia="fr-FR"/>
              </w:rPr>
            </w:pPr>
            <w:r w:rsidRPr="00BD3AF6">
              <w:rPr>
                <w:rFonts w:eastAsia="Times New Roman"/>
                <w:color w:val="000000"/>
                <w:sz w:val="18"/>
                <w:szCs w:val="18"/>
                <w:lang w:eastAsia="fr-FR"/>
              </w:rPr>
              <w:t> </w:t>
            </w:r>
          </w:p>
        </w:tc>
      </w:tr>
    </w:tbl>
    <w:p w14:paraId="0A17B7C8" w14:textId="77777777" w:rsidR="0086050E" w:rsidRDefault="0086050E" w:rsidP="0086050E">
      <w:pPr>
        <w:jc w:val="center"/>
        <w:rPr>
          <w:b/>
          <w:sz w:val="22"/>
          <w:szCs w:val="44"/>
        </w:rPr>
      </w:pPr>
    </w:p>
    <w:p w14:paraId="4AF21A18" w14:textId="77777777" w:rsidR="0086050E" w:rsidRDefault="0086050E" w:rsidP="0086050E">
      <w:pPr>
        <w:jc w:val="center"/>
        <w:rPr>
          <w:b/>
          <w:sz w:val="22"/>
          <w:szCs w:val="44"/>
        </w:rPr>
      </w:pPr>
      <w:r>
        <w:pict w14:anchorId="48BD0182">
          <v:rect id="_x0000_i1077" style="width:0;height:1.5pt" o:hralign="center" o:hrstd="t" o:hr="t" fillcolor="#a0a0a0" stroked="f"/>
        </w:pict>
      </w:r>
    </w:p>
    <w:p w14:paraId="44DFEB87" w14:textId="77777777" w:rsidR="0086050E" w:rsidRDefault="0086050E" w:rsidP="0086050E">
      <w:pPr>
        <w:tabs>
          <w:tab w:val="center" w:pos="5386"/>
        </w:tabs>
        <w:rPr>
          <w:sz w:val="16"/>
          <w:szCs w:val="44"/>
        </w:rPr>
      </w:pPr>
      <w:r w:rsidRPr="00BD3AF6">
        <w:rPr>
          <w:sz w:val="16"/>
          <w:szCs w:val="44"/>
          <w:vertAlign w:val="superscript"/>
        </w:rPr>
        <w:t xml:space="preserve">5 </w:t>
      </w:r>
      <w:r>
        <w:rPr>
          <w:sz w:val="16"/>
          <w:szCs w:val="4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D5B6798" w14:textId="77777777" w:rsidR="0086050E" w:rsidRDefault="0086050E" w:rsidP="0086050E">
      <w:pPr>
        <w:tabs>
          <w:tab w:val="center" w:pos="5386"/>
        </w:tabs>
        <w:rPr>
          <w:sz w:val="16"/>
          <w:szCs w:val="44"/>
        </w:rPr>
      </w:pPr>
      <w:r>
        <w:rPr>
          <w:sz w:val="16"/>
          <w:szCs w:val="44"/>
          <w:vertAlign w:val="superscript"/>
        </w:rPr>
        <w:t xml:space="preserve">6 </w:t>
      </w:r>
      <w:r>
        <w:rPr>
          <w:sz w:val="16"/>
          <w:szCs w:val="44"/>
        </w:rPr>
        <w:t>Catégories d’établissements publics de coopération intercommunale (EPCI) à fiscalité propre : communauté de communes, communauté d’agglomération, communauté urbaine.</w:t>
      </w:r>
    </w:p>
    <w:p w14:paraId="16A20BFC" w14:textId="77777777" w:rsidR="0086050E" w:rsidRPr="00BD3AF6" w:rsidRDefault="0086050E" w:rsidP="0086050E">
      <w:pPr>
        <w:tabs>
          <w:tab w:val="center" w:pos="5386"/>
        </w:tabs>
        <w:rPr>
          <w:sz w:val="22"/>
          <w:szCs w:val="44"/>
        </w:rPr>
      </w:pPr>
      <w:r>
        <w:rPr>
          <w:sz w:val="16"/>
          <w:szCs w:val="44"/>
          <w:vertAlign w:val="superscript"/>
        </w:rPr>
        <w:t xml:space="preserve">7 </w:t>
      </w:r>
      <w:r>
        <w:rPr>
          <w:sz w:val="16"/>
          <w:szCs w:val="44"/>
        </w:rPr>
        <w:t xml:space="preserve">Le plan comptable des associations, issu du règlement CRC n° 99-01, prévoit </w:t>
      </w:r>
      <w:proofErr w:type="gramStart"/>
      <w:r>
        <w:rPr>
          <w:sz w:val="16"/>
          <w:szCs w:val="44"/>
        </w:rPr>
        <w:t>a</w:t>
      </w:r>
      <w:proofErr w:type="gramEnd"/>
      <w:r>
        <w:rPr>
          <w:sz w:val="16"/>
          <w:szCs w:val="44"/>
        </w:rPr>
        <w:t xml:space="preserve"> minima une information (quantitative ou, à défaut, qualitative) dans l’annexe et une possibilité d’inscription en comptabilité mais « au pied » du compte de résultat.</w:t>
      </w:r>
      <w:r w:rsidRPr="00BD3AF6">
        <w:rPr>
          <w:sz w:val="22"/>
          <w:szCs w:val="44"/>
        </w:rPr>
        <w:tab/>
      </w:r>
    </w:p>
    <w:p w14:paraId="74A630FA" w14:textId="77777777" w:rsidR="003E5435" w:rsidRDefault="003E5435" w:rsidP="0086050E">
      <w:pPr>
        <w:jc w:val="center"/>
      </w:pPr>
    </w:p>
    <w:sectPr w:rsidR="003E5435" w:rsidSect="0086050E">
      <w:pgSz w:w="11906" w:h="16838"/>
      <w:pgMar w:top="426" w:right="849"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D93D9" w14:textId="77777777" w:rsidR="00A1312F" w:rsidRDefault="00A1312F" w:rsidP="0086050E">
      <w:pPr>
        <w:spacing w:line="240" w:lineRule="auto"/>
      </w:pPr>
      <w:r>
        <w:separator/>
      </w:r>
    </w:p>
  </w:endnote>
  <w:endnote w:type="continuationSeparator" w:id="0">
    <w:p w14:paraId="15F78CA7" w14:textId="77777777" w:rsidR="00A1312F" w:rsidRDefault="00A1312F" w:rsidP="00860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78199" w14:textId="77777777" w:rsidR="00A1312F" w:rsidRDefault="00A1312F" w:rsidP="0086050E">
      <w:pPr>
        <w:spacing w:line="240" w:lineRule="auto"/>
      </w:pPr>
      <w:r>
        <w:separator/>
      </w:r>
    </w:p>
  </w:footnote>
  <w:footnote w:type="continuationSeparator" w:id="0">
    <w:p w14:paraId="17F292D0" w14:textId="77777777" w:rsidR="00A1312F" w:rsidRDefault="00A1312F" w:rsidP="008605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0E"/>
    <w:rsid w:val="003E5435"/>
    <w:rsid w:val="00506B42"/>
    <w:rsid w:val="007B5FCC"/>
    <w:rsid w:val="0086050E"/>
    <w:rsid w:val="00A13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CA15"/>
  <w15:chartTrackingRefBased/>
  <w15:docId w15:val="{BEC30AAB-F84D-467B-8F3B-EEE12D10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0E"/>
    <w:pPr>
      <w:spacing w:after="0" w:line="276" w:lineRule="auto"/>
      <w:jc w:val="both"/>
    </w:pPr>
    <w:rPr>
      <w:rFonts w:ascii="Arial" w:hAnsi="Arial" w:cs="Arial"/>
      <w:kern w:val="0"/>
      <w:sz w:val="20"/>
      <w:szCs w:val="20"/>
      <w14:ligatures w14:val="none"/>
    </w:rPr>
  </w:style>
  <w:style w:type="paragraph" w:styleId="Titre1">
    <w:name w:val="heading 1"/>
    <w:basedOn w:val="Normal"/>
    <w:next w:val="Normal"/>
    <w:link w:val="Titre1Car"/>
    <w:uiPriority w:val="9"/>
    <w:qFormat/>
    <w:rsid w:val="0086050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86050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86050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86050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86050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86050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86050E"/>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86050E"/>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86050E"/>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5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5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5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5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5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5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5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5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50E"/>
    <w:rPr>
      <w:rFonts w:eastAsiaTheme="majorEastAsia" w:cstheme="majorBidi"/>
      <w:color w:val="272727" w:themeColor="text1" w:themeTint="D8"/>
    </w:rPr>
  </w:style>
  <w:style w:type="paragraph" w:styleId="Titre">
    <w:name w:val="Title"/>
    <w:basedOn w:val="Normal"/>
    <w:next w:val="Normal"/>
    <w:link w:val="TitreCar"/>
    <w:uiPriority w:val="10"/>
    <w:qFormat/>
    <w:rsid w:val="0086050E"/>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8605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50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8605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50E"/>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86050E"/>
    <w:rPr>
      <w:i/>
      <w:iCs/>
      <w:color w:val="404040" w:themeColor="text1" w:themeTint="BF"/>
    </w:rPr>
  </w:style>
  <w:style w:type="paragraph" w:styleId="Paragraphedeliste">
    <w:name w:val="List Paragraph"/>
    <w:basedOn w:val="Normal"/>
    <w:uiPriority w:val="34"/>
    <w:qFormat/>
    <w:rsid w:val="0086050E"/>
    <w:pPr>
      <w:spacing w:after="160" w:line="278" w:lineRule="auto"/>
      <w:ind w:left="720"/>
      <w:contextualSpacing/>
      <w:jc w:val="left"/>
    </w:pPr>
    <w:rPr>
      <w:rFonts w:asciiTheme="minorHAnsi" w:hAnsiTheme="minorHAnsi" w:cstheme="minorBidi"/>
      <w:kern w:val="2"/>
      <w:sz w:val="24"/>
      <w:szCs w:val="24"/>
      <w14:ligatures w14:val="standardContextual"/>
    </w:rPr>
  </w:style>
  <w:style w:type="character" w:styleId="Accentuationintense">
    <w:name w:val="Intense Emphasis"/>
    <w:basedOn w:val="Policepardfaut"/>
    <w:uiPriority w:val="21"/>
    <w:qFormat/>
    <w:rsid w:val="0086050E"/>
    <w:rPr>
      <w:i/>
      <w:iCs/>
      <w:color w:val="0F4761" w:themeColor="accent1" w:themeShade="BF"/>
    </w:rPr>
  </w:style>
  <w:style w:type="paragraph" w:styleId="Citationintense">
    <w:name w:val="Intense Quote"/>
    <w:basedOn w:val="Normal"/>
    <w:next w:val="Normal"/>
    <w:link w:val="CitationintenseCar"/>
    <w:uiPriority w:val="30"/>
    <w:qFormat/>
    <w:rsid w:val="008605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86050E"/>
    <w:rPr>
      <w:i/>
      <w:iCs/>
      <w:color w:val="0F4761" w:themeColor="accent1" w:themeShade="BF"/>
    </w:rPr>
  </w:style>
  <w:style w:type="character" w:styleId="Rfrenceintense">
    <w:name w:val="Intense Reference"/>
    <w:basedOn w:val="Policepardfaut"/>
    <w:uiPriority w:val="32"/>
    <w:qFormat/>
    <w:rsid w:val="00860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448</Words>
  <Characters>2466</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DESREUMAUX Edouard</dc:creator>
  <cp:keywords/>
  <dc:description/>
  <cp:lastModifiedBy>DESREUMAUX Edouard</cp:lastModifiedBy>
  <cp:revision>2</cp:revision>
  <dcterms:created xsi:type="dcterms:W3CDTF">2024-10-07T13:22:00Z</dcterms:created>
  <dcterms:modified xsi:type="dcterms:W3CDTF">2024-10-07T13:25:00Z</dcterms:modified>
</cp:coreProperties>
</file>